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961" w14:textId="77777777" w:rsidR="00A51E6D" w:rsidRDefault="004A3BCA">
      <w:pPr>
        <w:spacing w:after="0" w:line="259" w:lineRule="auto"/>
        <w:ind w:left="0" w:right="1360" w:firstLine="0"/>
        <w:jc w:val="center"/>
      </w:pPr>
      <w:r>
        <w:rPr>
          <w:noProof/>
        </w:rPr>
        <w:drawing>
          <wp:inline distT="0" distB="0" distL="0" distR="0" wp14:anchorId="5BD47319" wp14:editId="00507CFF">
            <wp:extent cx="4079240" cy="11430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9"/>
        </w:rPr>
        <w:t xml:space="preserve"> </w:t>
      </w:r>
    </w:p>
    <w:p w14:paraId="70585124" w14:textId="77777777" w:rsidR="00A51E6D" w:rsidRDefault="00211DEA">
      <w:pPr>
        <w:spacing w:after="0" w:line="259" w:lineRule="auto"/>
        <w:ind w:left="1466" w:right="4"/>
        <w:jc w:val="center"/>
      </w:pPr>
      <w:r>
        <w:rPr>
          <w:b/>
          <w:sz w:val="49"/>
        </w:rPr>
        <w:t>Fall/Winter</w:t>
      </w:r>
      <w:r w:rsidR="004A3BCA">
        <w:rPr>
          <w:b/>
          <w:sz w:val="49"/>
        </w:rPr>
        <w:t xml:space="preserve"> Craft Show </w:t>
      </w:r>
    </w:p>
    <w:p w14:paraId="072DC94B" w14:textId="77777777" w:rsidR="00A51E6D" w:rsidRDefault="00211DEA">
      <w:pPr>
        <w:spacing w:after="0" w:line="259" w:lineRule="auto"/>
        <w:ind w:left="3548" w:right="0" w:firstLine="0"/>
      </w:pPr>
      <w:r>
        <w:rPr>
          <w:b/>
          <w:sz w:val="49"/>
        </w:rPr>
        <w:t>Saturday October 28, 2023</w:t>
      </w:r>
      <w:r w:rsidR="004A3BCA">
        <w:rPr>
          <w:b/>
          <w:sz w:val="49"/>
        </w:rPr>
        <w:t xml:space="preserve"> </w:t>
      </w:r>
    </w:p>
    <w:p w14:paraId="028FF56D" w14:textId="77777777" w:rsidR="00A51E6D" w:rsidRDefault="004A3BCA">
      <w:pPr>
        <w:spacing w:after="0" w:line="259" w:lineRule="auto"/>
        <w:ind w:left="1466" w:right="4"/>
        <w:jc w:val="center"/>
      </w:pPr>
      <w:r>
        <w:rPr>
          <w:b/>
          <w:sz w:val="49"/>
        </w:rPr>
        <w:t xml:space="preserve">9:00am-2:00pm </w:t>
      </w:r>
    </w:p>
    <w:p w14:paraId="67C70C65" w14:textId="77777777" w:rsidR="00A51E6D" w:rsidRDefault="004A3BCA">
      <w:pPr>
        <w:spacing w:after="0" w:line="259" w:lineRule="auto"/>
        <w:ind w:left="1466" w:right="0"/>
        <w:jc w:val="center"/>
      </w:pPr>
      <w:r>
        <w:rPr>
          <w:b/>
          <w:sz w:val="49"/>
        </w:rPr>
        <w:t xml:space="preserve">Vendor Application </w:t>
      </w:r>
    </w:p>
    <w:p w14:paraId="5A336891" w14:textId="77777777" w:rsidR="00A51E6D" w:rsidRDefault="004A3BCA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sz w:val="34"/>
        </w:rPr>
        <w:t xml:space="preserve"> </w:t>
      </w:r>
    </w:p>
    <w:p w14:paraId="013F6669" w14:textId="77777777" w:rsidR="00A51E6D" w:rsidRDefault="00211DEA">
      <w:r>
        <w:t>Please email to: director</w:t>
      </w:r>
      <w:r w:rsidR="004A3BCA">
        <w:t xml:space="preserve">@theleipsiccenter.org or send to: The Leipsic Community Center </w:t>
      </w:r>
    </w:p>
    <w:p w14:paraId="7848748D" w14:textId="3BCD0CBE" w:rsidR="00A51E6D" w:rsidRDefault="004A3BCA">
      <w:pPr>
        <w:ind w:left="1450" w:right="0"/>
      </w:pPr>
      <w:r>
        <w:t xml:space="preserve">   120 E Main St.,</w:t>
      </w:r>
      <w:r w:rsidR="00E936AC">
        <w:t xml:space="preserve"> </w:t>
      </w:r>
      <w:r>
        <w:t xml:space="preserve">PO Box 63 </w:t>
      </w:r>
    </w:p>
    <w:p w14:paraId="0EAC3E16" w14:textId="77777777" w:rsidR="00A51E6D" w:rsidRDefault="004A3BCA">
      <w:pPr>
        <w:ind w:left="1450" w:right="0"/>
      </w:pPr>
      <w:r>
        <w:t xml:space="preserve">   Leipsic, Ohio 45856 </w:t>
      </w:r>
    </w:p>
    <w:p w14:paraId="00D69090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42748B20" w14:textId="77777777" w:rsidR="00A51E6D" w:rsidRDefault="004A3BCA">
      <w:pPr>
        <w:ind w:right="0"/>
      </w:pPr>
      <w:r>
        <w:t>Business or Organization</w:t>
      </w:r>
      <w:r w:rsidR="00211DEA">
        <w:t>: _</w:t>
      </w:r>
      <w:r>
        <w:t xml:space="preserve">_______________________________ </w:t>
      </w:r>
    </w:p>
    <w:p w14:paraId="0C0A27EA" w14:textId="77777777" w:rsidR="00A51E6D" w:rsidRDefault="004A3BCA">
      <w:pPr>
        <w:ind w:right="0"/>
      </w:pPr>
      <w:r>
        <w:t>Contact Person</w:t>
      </w:r>
      <w:r w:rsidR="00211DEA">
        <w:t>: _</w:t>
      </w:r>
      <w:r>
        <w:t xml:space="preserve">_______________________________________ </w:t>
      </w:r>
    </w:p>
    <w:p w14:paraId="7CAA006A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20DEDC7E" w14:textId="77777777" w:rsidR="00A51E6D" w:rsidRDefault="004A3BCA">
      <w:pPr>
        <w:ind w:right="0"/>
      </w:pPr>
      <w:r>
        <w:t>Address</w:t>
      </w:r>
      <w:r w:rsidR="00211DEA">
        <w:t>: _</w:t>
      </w:r>
      <w:r>
        <w:t xml:space="preserve">_____________________________________________ </w:t>
      </w:r>
    </w:p>
    <w:p w14:paraId="20BD9C86" w14:textId="77777777" w:rsidR="00A51E6D" w:rsidRDefault="004A3BCA">
      <w:pPr>
        <w:ind w:right="0"/>
      </w:pPr>
      <w:r>
        <w:t xml:space="preserve">City, State_____________________________________________ </w:t>
      </w:r>
    </w:p>
    <w:p w14:paraId="252A96D9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6DE9D853" w14:textId="77777777" w:rsidR="00A51E6D" w:rsidRDefault="004A3BCA">
      <w:pPr>
        <w:ind w:right="0"/>
      </w:pPr>
      <w:r>
        <w:t>Phone</w:t>
      </w:r>
      <w:r w:rsidR="00211DEA">
        <w:t>: _</w:t>
      </w:r>
      <w:r>
        <w:t xml:space="preserve">_______________________________________________ </w:t>
      </w:r>
    </w:p>
    <w:p w14:paraId="3F1CCBA8" w14:textId="77777777" w:rsidR="00A51E6D" w:rsidRDefault="004A3BCA">
      <w:pPr>
        <w:ind w:right="0"/>
      </w:pPr>
      <w:r>
        <w:t>Email</w:t>
      </w:r>
      <w:r w:rsidR="00211DEA">
        <w:t>: _</w:t>
      </w:r>
      <w:r>
        <w:t xml:space="preserve">_______________________________________________ </w:t>
      </w:r>
    </w:p>
    <w:p w14:paraId="4EBDCE43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629EBF33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7F19DFB7" w14:textId="77777777" w:rsidR="00A51E6D" w:rsidRDefault="004A3BCA">
      <w:pPr>
        <w:spacing w:after="0" w:line="259" w:lineRule="auto"/>
        <w:ind w:left="0" w:right="10126" w:firstLine="0"/>
      </w:pPr>
      <w:r>
        <w:t xml:space="preserve"> </w:t>
      </w:r>
    </w:p>
    <w:p w14:paraId="1EA867AB" w14:textId="77777777" w:rsidR="00A51E6D" w:rsidRDefault="004A3BCA">
      <w:pPr>
        <w:ind w:right="0"/>
      </w:pPr>
      <w:r>
        <w:t xml:space="preserve">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D8003B" wp14:editId="3B8D96C0">
                <wp:extent cx="333375" cy="285750"/>
                <wp:effectExtent l="0" t="0" r="0" b="0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85750"/>
                          <a:chOff x="0" y="0"/>
                          <a:chExt cx="333375" cy="2857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33337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285750">
                                <a:moveTo>
                                  <a:pt x="0" y="285750"/>
                                </a:moveTo>
                                <a:lnTo>
                                  <a:pt x="333375" y="285750"/>
                                </a:lnTo>
                                <a:lnTo>
                                  <a:pt x="33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" style="width:26.25pt;height:22.5pt;mso-position-horizontal-relative:char;mso-position-vertical-relative:line" coordsize="3333,2857">
                <v:shape id="Shape 92" style="position:absolute;width:3333;height:2857;left:0;top:0;" coordsize="333375,285750" path="m0,285750l333375,285750l33337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Check box if need access to electricity (there is a $10 additional fee) </w:t>
      </w:r>
    </w:p>
    <w:p w14:paraId="3D9DCC16" w14:textId="77777777" w:rsidR="00A51E6D" w:rsidRDefault="004A3BCA">
      <w:pPr>
        <w:spacing w:after="0" w:line="259" w:lineRule="auto"/>
        <w:ind w:left="0" w:right="10126" w:firstLine="0"/>
      </w:pPr>
      <w:r>
        <w:t xml:space="preserve"> </w:t>
      </w:r>
    </w:p>
    <w:p w14:paraId="69AB2DF9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p w14:paraId="670F9C52" w14:textId="77777777" w:rsidR="00A51E6D" w:rsidRDefault="004A3BCA">
      <w:pPr>
        <w:ind w:right="0"/>
      </w:pPr>
      <w:r>
        <w:t xml:space="preserve">Description of business__________________________________________________________ </w:t>
      </w:r>
    </w:p>
    <w:p w14:paraId="5CECE116" w14:textId="77777777" w:rsidR="00A51E6D" w:rsidRDefault="004A3BCA">
      <w:pPr>
        <w:spacing w:after="0" w:line="238" w:lineRule="auto"/>
        <w:ind w:left="0" w:right="0" w:firstLine="0"/>
        <w:jc w:val="center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0683E708" w14:textId="77777777" w:rsidR="00211DEA" w:rsidRDefault="004A3BCA">
      <w:pPr>
        <w:ind w:right="0"/>
      </w:pPr>
      <w:r>
        <w:t xml:space="preserve">_____________________________________________________________________________ </w:t>
      </w:r>
    </w:p>
    <w:p w14:paraId="0D42CFD0" w14:textId="77777777" w:rsidR="00211DEA" w:rsidRDefault="00211DEA">
      <w:pPr>
        <w:ind w:right="0"/>
      </w:pPr>
    </w:p>
    <w:p w14:paraId="572B10FD" w14:textId="77777777" w:rsidR="00211DEA" w:rsidRDefault="00211DEA">
      <w:pPr>
        <w:ind w:right="0"/>
      </w:pPr>
    </w:p>
    <w:p w14:paraId="2A379D1E" w14:textId="77777777" w:rsidR="00211DEA" w:rsidRDefault="00211DEA">
      <w:pPr>
        <w:ind w:right="0"/>
      </w:pPr>
    </w:p>
    <w:p w14:paraId="32934E42" w14:textId="77777777" w:rsidR="00A51E6D" w:rsidRDefault="004A3BCA">
      <w:pPr>
        <w:ind w:right="0"/>
      </w:pPr>
      <w:r>
        <w:rPr>
          <w:b/>
        </w:rPr>
        <w:lastRenderedPageBreak/>
        <w:t xml:space="preserve">Policies and Regulations </w:t>
      </w:r>
    </w:p>
    <w:p w14:paraId="582E02F5" w14:textId="77777777" w:rsidR="00A51E6D" w:rsidRDefault="004A3BCA">
      <w:pPr>
        <w:spacing w:after="0" w:line="259" w:lineRule="auto"/>
        <w:ind w:left="720" w:right="0" w:firstLine="0"/>
      </w:pPr>
      <w:r>
        <w:t xml:space="preserve"> </w:t>
      </w:r>
    </w:p>
    <w:p w14:paraId="783447B1" w14:textId="77777777" w:rsidR="00A51E6D" w:rsidRDefault="004A3BCA">
      <w:pPr>
        <w:numPr>
          <w:ilvl w:val="0"/>
          <w:numId w:val="1"/>
        </w:numPr>
        <w:ind w:right="0" w:hanging="360"/>
      </w:pPr>
      <w:r>
        <w:t>Each booth space in the gym is 10 x 10. You must su</w:t>
      </w:r>
      <w:r w:rsidR="00211DEA">
        <w:t>pply your own tables. We have chairs available.</w:t>
      </w:r>
    </w:p>
    <w:p w14:paraId="08AF5793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In the event that all 10 x 10 booths are filled in the gym, additional booth space/sizes will be made available throughout the community center.  </w:t>
      </w:r>
    </w:p>
    <w:p w14:paraId="49BF690F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Maximum of three 8’ tables allowed in the10’x10’ booths. You will receive a floor plan of the setup area and instructions as to how tables must be arranged. </w:t>
      </w:r>
    </w:p>
    <w:p w14:paraId="4F2E494D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Rent is $35 for a booth. No space is reserved unless payment has been received. There is a $10 additional </w:t>
      </w:r>
      <w:r w:rsidR="00211DEA">
        <w:t>fee for booths with electricity.</w:t>
      </w:r>
    </w:p>
    <w:p w14:paraId="3DBEFB8B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You will receive an assigned numbered booth when registered </w:t>
      </w:r>
    </w:p>
    <w:p w14:paraId="62C4E4E7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You may set up Friday evening from 5pm-6pm, and/or Saturday morning from 7:00 am to 8:30 am </w:t>
      </w:r>
    </w:p>
    <w:p w14:paraId="368E50DA" w14:textId="77777777" w:rsidR="00A51E6D" w:rsidRDefault="004A3BCA">
      <w:pPr>
        <w:numPr>
          <w:ilvl w:val="0"/>
          <w:numId w:val="1"/>
        </w:numPr>
        <w:ind w:right="0" w:hanging="360"/>
      </w:pPr>
      <w:r>
        <w:t>Space is first come/first serve.</w:t>
      </w:r>
      <w:r w:rsidR="00211DEA">
        <w:t xml:space="preserve"> Deadline to register is October 13</w:t>
      </w:r>
      <w:r w:rsidR="00BE1182">
        <w:t>, 2023</w:t>
      </w:r>
      <w:r w:rsidR="00211DEA">
        <w:t>.</w:t>
      </w:r>
      <w:r>
        <w:t xml:space="preserve"> </w:t>
      </w:r>
    </w:p>
    <w:p w14:paraId="0CC09A5C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Categories will be limited to assure a proper balance </w:t>
      </w:r>
    </w:p>
    <w:p w14:paraId="53EE62C2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All pertinent fire codes, laws, ordinances and regulations pertaining to health, fire prevention, and public safety shall be strictly obeyed </w:t>
      </w:r>
    </w:p>
    <w:p w14:paraId="7B4F942D" w14:textId="77777777" w:rsidR="00A51E6D" w:rsidRDefault="004A3BCA">
      <w:pPr>
        <w:numPr>
          <w:ilvl w:val="0"/>
          <w:numId w:val="1"/>
        </w:numPr>
        <w:ind w:right="0" w:hanging="360"/>
      </w:pPr>
      <w:r>
        <w:t xml:space="preserve">Insurance, if desired by you, must be obtained at your own cost and expense. The promoter, The Leipsic Community Center, assumes no risk; and by acceptance of this agreement, the exhibitor and associates expressly release the promoter, The Leipsic Community Center, from any and all liability   </w:t>
      </w:r>
    </w:p>
    <w:p w14:paraId="36F46B2C" w14:textId="77777777" w:rsidR="00A51E6D" w:rsidRDefault="004A3BCA">
      <w:pPr>
        <w:numPr>
          <w:ilvl w:val="0"/>
          <w:numId w:val="1"/>
        </w:numPr>
        <w:ind w:right="0" w:hanging="360"/>
      </w:pPr>
      <w:r>
        <w:t>Exhibitors must notify The Leipsic Community Center in case of cancellation. There is a 50% cancellat</w:t>
      </w:r>
      <w:r w:rsidR="00211DEA">
        <w:t>ion fee prior to October 13</w:t>
      </w:r>
      <w:r w:rsidR="00BE1182">
        <w:t>, 2023</w:t>
      </w:r>
      <w:r>
        <w:t xml:space="preserve"> and then no refunds after this date. </w:t>
      </w:r>
    </w:p>
    <w:p w14:paraId="59C05551" w14:textId="77777777" w:rsidR="00A51E6D" w:rsidRDefault="004A3BCA">
      <w:pPr>
        <w:spacing w:after="0" w:line="259" w:lineRule="auto"/>
        <w:ind w:left="720" w:right="0" w:firstLine="0"/>
      </w:pPr>
      <w:r>
        <w:t xml:space="preserve"> </w:t>
      </w:r>
    </w:p>
    <w:p w14:paraId="4295F891" w14:textId="77777777" w:rsidR="00A51E6D" w:rsidRDefault="004A3BCA">
      <w:pPr>
        <w:spacing w:after="0" w:line="259" w:lineRule="auto"/>
        <w:ind w:left="720" w:right="0" w:firstLine="0"/>
      </w:pPr>
      <w:r>
        <w:t xml:space="preserve"> </w:t>
      </w:r>
    </w:p>
    <w:p w14:paraId="0E6D9AFC" w14:textId="77777777" w:rsidR="00A51E6D" w:rsidRDefault="004A3BCA">
      <w:pPr>
        <w:ind w:left="730" w:right="0"/>
      </w:pPr>
      <w:r>
        <w:t xml:space="preserve">I certify that I have read this contract and understand and agree to all terms.  </w:t>
      </w:r>
    </w:p>
    <w:p w14:paraId="1DDF73E4" w14:textId="77777777" w:rsidR="00A51E6D" w:rsidRDefault="004A3BCA">
      <w:pPr>
        <w:spacing w:after="0" w:line="259" w:lineRule="auto"/>
        <w:ind w:left="720" w:right="0" w:firstLine="0"/>
      </w:pPr>
      <w:r>
        <w:t xml:space="preserve"> </w:t>
      </w:r>
    </w:p>
    <w:p w14:paraId="206DAA1A" w14:textId="77777777" w:rsidR="00A51E6D" w:rsidRDefault="004A3BCA">
      <w:pPr>
        <w:spacing w:after="0" w:line="259" w:lineRule="auto"/>
        <w:ind w:left="720" w:right="0" w:firstLine="0"/>
      </w:pPr>
      <w:r>
        <w:t xml:space="preserve"> </w:t>
      </w:r>
    </w:p>
    <w:p w14:paraId="2A236ABC" w14:textId="77777777" w:rsidR="00A51E6D" w:rsidRDefault="004A3BCA">
      <w:pPr>
        <w:ind w:left="730" w:right="0"/>
      </w:pPr>
      <w:r>
        <w:t xml:space="preserve">Signature_______________________________________         Date________________ </w:t>
      </w:r>
    </w:p>
    <w:p w14:paraId="2BC2661F" w14:textId="77777777" w:rsidR="00A51E6D" w:rsidRDefault="004A3BCA">
      <w:pPr>
        <w:spacing w:after="0" w:line="259" w:lineRule="auto"/>
        <w:ind w:left="0" w:right="0" w:firstLine="0"/>
      </w:pPr>
      <w:r>
        <w:t xml:space="preserve"> </w:t>
      </w:r>
    </w:p>
    <w:sectPr w:rsidR="00A51E6D">
      <w:pgSz w:w="12240" w:h="15840"/>
      <w:pgMar w:top="720" w:right="734" w:bottom="10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6161"/>
    <w:multiLevelType w:val="hybridMultilevel"/>
    <w:tmpl w:val="01D4871E"/>
    <w:lvl w:ilvl="0" w:tplc="0E703B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4476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47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E8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216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2AF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6CF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0E1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4C5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6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6D"/>
    <w:rsid w:val="00211DEA"/>
    <w:rsid w:val="004A3BCA"/>
    <w:rsid w:val="00613F24"/>
    <w:rsid w:val="00A51E6D"/>
    <w:rsid w:val="00BE1182"/>
    <w:rsid w:val="00E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E4B5"/>
  <w15:docId w15:val="{43F34F08-CFCD-43C9-B738-8532FAD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527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 Flores</dc:creator>
  <cp:keywords/>
  <cp:lastModifiedBy>Director</cp:lastModifiedBy>
  <cp:revision>5</cp:revision>
  <cp:lastPrinted>2023-05-09T14:46:00Z</cp:lastPrinted>
  <dcterms:created xsi:type="dcterms:W3CDTF">2023-05-09T14:35:00Z</dcterms:created>
  <dcterms:modified xsi:type="dcterms:W3CDTF">2023-05-09T15:42:00Z</dcterms:modified>
</cp:coreProperties>
</file>